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D1549" w:rsidRPr="004D1549" w:rsidTr="004D15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24A1" w:rsidRPr="004D1549" w:rsidRDefault="004224A1">
            <w:pPr>
              <w:pStyle w:val="ConsPlusNormal"/>
              <w:rPr>
                <w:rFonts w:ascii="Times New Roman" w:hAnsi="Times New Roman" w:cs="Times New Roman"/>
              </w:rPr>
            </w:pPr>
            <w:r w:rsidRPr="004D1549">
              <w:rPr>
                <w:rFonts w:ascii="Times New Roman" w:hAnsi="Times New Roman" w:cs="Times New Roman"/>
              </w:rPr>
              <w:t>1 марта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224A1" w:rsidRPr="004D1549" w:rsidRDefault="004224A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D1549">
              <w:rPr>
                <w:rFonts w:ascii="Times New Roman" w:hAnsi="Times New Roman" w:cs="Times New Roman"/>
              </w:rPr>
              <w:t>N 3/2016-ОЗ</w:t>
            </w:r>
          </w:p>
        </w:tc>
      </w:tr>
    </w:tbl>
    <w:p w:rsidR="004D1549" w:rsidRPr="004D1549" w:rsidRDefault="004D1549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:rsidR="004224A1" w:rsidRPr="004D1549" w:rsidRDefault="004224A1">
      <w:pPr>
        <w:pStyle w:val="ConsPlusTitle"/>
        <w:jc w:val="center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ЗАКОН</w:t>
      </w:r>
    </w:p>
    <w:p w:rsidR="004224A1" w:rsidRPr="004D1549" w:rsidRDefault="004224A1">
      <w:pPr>
        <w:pStyle w:val="ConsPlusTitle"/>
        <w:jc w:val="center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Title"/>
        <w:jc w:val="center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АСТРАХАНСКОЙ ОБЛАСТИ</w:t>
      </w:r>
    </w:p>
    <w:p w:rsidR="004224A1" w:rsidRPr="004D1549" w:rsidRDefault="004224A1">
      <w:pPr>
        <w:pStyle w:val="ConsPlusTitle"/>
        <w:jc w:val="center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Title"/>
        <w:jc w:val="center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ОБ ОТДЕЛЬНЫХ ВОПРОСАХ ОРГАНИЗАЦИИ И ОСУЩЕСТВЛЕНИЯ</w:t>
      </w:r>
    </w:p>
    <w:p w:rsidR="004224A1" w:rsidRPr="004D1549" w:rsidRDefault="004224A1">
      <w:pPr>
        <w:pStyle w:val="ConsPlusTitle"/>
        <w:jc w:val="center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ОБЩЕСТВЕННОГО КОНТРОЛЯ НА ТЕРРИТОРИИ АСТРАХАНСКОЙ ОБЛАСТИ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D1549">
        <w:rPr>
          <w:rFonts w:ascii="Times New Roman" w:hAnsi="Times New Roman" w:cs="Times New Roman"/>
        </w:rPr>
        <w:t>Принят</w:t>
      </w:r>
      <w:proofErr w:type="gramEnd"/>
    </w:p>
    <w:p w:rsidR="004224A1" w:rsidRPr="004D1549" w:rsidRDefault="004224A1">
      <w:pPr>
        <w:pStyle w:val="ConsPlusNormal"/>
        <w:jc w:val="right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Думой</w:t>
      </w:r>
    </w:p>
    <w:p w:rsidR="004224A1" w:rsidRPr="004D1549" w:rsidRDefault="004224A1">
      <w:pPr>
        <w:pStyle w:val="ConsPlusNormal"/>
        <w:jc w:val="right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Астраханской области</w:t>
      </w:r>
    </w:p>
    <w:p w:rsidR="004224A1" w:rsidRPr="004D1549" w:rsidRDefault="004224A1">
      <w:pPr>
        <w:pStyle w:val="ConsPlusNormal"/>
        <w:jc w:val="right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25 февраля 2016 года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D1549">
        <w:rPr>
          <w:rFonts w:ascii="Times New Roman" w:hAnsi="Times New Roman" w:cs="Times New Roman"/>
        </w:rPr>
        <w:t xml:space="preserve">Настоящий Закон в соответствии с Федеральным </w:t>
      </w:r>
      <w:hyperlink r:id="rId5" w:history="1">
        <w:r w:rsidRPr="004D1549">
          <w:rPr>
            <w:rFonts w:ascii="Times New Roman" w:hAnsi="Times New Roman" w:cs="Times New Roman"/>
          </w:rPr>
          <w:t>законом</w:t>
        </w:r>
      </w:hyperlink>
      <w:r w:rsidRPr="004D1549">
        <w:rPr>
          <w:rFonts w:ascii="Times New Roman" w:hAnsi="Times New Roman" w:cs="Times New Roman"/>
        </w:rPr>
        <w:t xml:space="preserve"> от 21 июля 2014 года N 212-ФЗ "Об основах общественного контроля в Российской Федерации" (далее - Федеральный закон "Об основах общественного контроля в Российской Федерации") регулирует отдельные вопросы организации и осуществления общественного контроля за деятельностью органов государственной власти Астраханской области, а также государственных организаций Астраханской области, иных органов и организаций Астраханской области, осуществляющих в</w:t>
      </w:r>
      <w:proofErr w:type="gramEnd"/>
      <w:r w:rsidRPr="004D1549">
        <w:rPr>
          <w:rFonts w:ascii="Times New Roman" w:hAnsi="Times New Roman" w:cs="Times New Roman"/>
        </w:rPr>
        <w:t xml:space="preserve"> </w:t>
      </w:r>
      <w:proofErr w:type="gramStart"/>
      <w:r w:rsidRPr="004D1549">
        <w:rPr>
          <w:rFonts w:ascii="Times New Roman" w:hAnsi="Times New Roman" w:cs="Times New Roman"/>
        </w:rPr>
        <w:t>соответствии</w:t>
      </w:r>
      <w:proofErr w:type="gramEnd"/>
      <w:r w:rsidRPr="004D1549">
        <w:rPr>
          <w:rFonts w:ascii="Times New Roman" w:hAnsi="Times New Roman" w:cs="Times New Roman"/>
        </w:rPr>
        <w:t xml:space="preserve"> с федеральными законами отдельные публичные полномочия (далее - публичные организации).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2. Основные понятия, используемые в настоящем Законе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Основные понятия, используемые в настоящем Законе, применяются в тех же значениях, что и в Федеральном </w:t>
      </w:r>
      <w:hyperlink r:id="rId6" w:history="1">
        <w:r w:rsidRPr="004D1549">
          <w:rPr>
            <w:rFonts w:ascii="Times New Roman" w:hAnsi="Times New Roman" w:cs="Times New Roman"/>
          </w:rPr>
          <w:t>законе</w:t>
        </w:r>
      </w:hyperlink>
      <w:r w:rsidRPr="004D1549">
        <w:rPr>
          <w:rFonts w:ascii="Times New Roman" w:hAnsi="Times New Roman" w:cs="Times New Roman"/>
        </w:rPr>
        <w:t xml:space="preserve"> "Об основах общественного контроля в Российской Федерации".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3. Общественные советы при Думе Астраханской области и исполнительных органах государственной власти Астраханской области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1. Общественный совет при Думе Астраханской области участвует в осуществлении общественного контроля в порядке и формах, определяемых Думой Астраханской области.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2. Общественные советы при исполнительных органах государственной власти Астраханской области участвуют в осуществлении общественного контроля в порядке и формах, определяемых Правительством Астраханской области.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4. Полномочия, порядок организации и деятельности общественных инспекций, групп общественного контроля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1. В случаях и порядке, предусмотренных законодательством Российской Федерации, субъектами общественного контроля могут создаваться общественные инспекции, группы общественного контроля.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2. Общественные инспекции, группы общественного контроля формируются на основе добровольного участия в их деятельности граждан Российской Федерации, проживающих на территории Астраханской области и достигших возраста восемнадцати лет.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3. Порядок формирования общественных инспекций и групп общественного контроля устанавливается субъектами общественного контроля, которыми они создаются.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Общественные инспекции, группы общественного контроля субъектами общественного контроля формируются путем предложения гражданам войти в состав общественных инспекций и групп общественного контроля. Информация о формировании общественной инспекции, группы общественного контроля размещается субъектами общественного контроля в информационно-телекоммуникационной сети "Интернет".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Граждане в течение десяти календарных дней с момента размещения информации о формировании общественной инспекции, группы общественного контроля представляют в </w:t>
      </w:r>
      <w:r w:rsidRPr="004D1549">
        <w:rPr>
          <w:rFonts w:ascii="Times New Roman" w:hAnsi="Times New Roman" w:cs="Times New Roman"/>
        </w:rPr>
        <w:lastRenderedPageBreak/>
        <w:t>соответствующий субъект общественного контроля письменное заявление о своем желании войти в состав общественной инспекции, группы общественного контроля. Граждане включаются в состав общественной инспекции, группы общественного контроля соответствующим субъектом общественного контроля в соответствии с положением о порядке формирования общественной инспекции, группы общественного контроля, содержащим требования к кандидатам.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4. Общественная инспекция, группа общественного контроля создаются в количестве не менее 5 членов и не более 15 членов. Решение об утверждении персонального состава общественной инспекции, группы общественного контроля принимается соответствующим субъектом общественного контроля.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5. Члены общественной инспекции, группы общественного контроля исполняют свои обязанности на общественных началах.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6. Общественная инспекция, группа общественного контроля на своем первом заседании большинством голосов от общего числа членов общественной инспекции, группы общественного контроля: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1) избирают председателя общественной инспекции, группы общественного контроля;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2) утверждают регламент общественной инспекции, группы общественного контроля.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7. Регламент общественной инспекции, группы общественного контроля устанавливает: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1) порядок участия членов общественной инспекции, группы общественного контроля в деятельности общественной инспекции, группы общественного контроля;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2) порядок проведения заседаний общественной инспекции, группы общественного контроля и их периодичность;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3) порядок подготовки и рассмотрения вопросов на заседании общественной инспекции, группы общественного контроля;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4) порядок оформления решений общественной инспекции, группы общественного контроля;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5) иные вопросы внутренней организации и порядка деятельности общественной инспекции, группы общественного контроля, не урегулированные законодательством об общественном контроле.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8. Общественная инспекция, группа общественного контроля доводят в письменной форме до сведения руководителей проверяемых органа государственной власти Астраханской области, публичной организации информацию о мероприятиях, планируемых к проведению в отношении указанных органа государственной власти Астраханской области, публичной организации, не позднее двух рабочих дней до дня их проведения.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4D1549">
        <w:rPr>
          <w:rFonts w:ascii="Times New Roman" w:hAnsi="Times New Roman" w:cs="Times New Roman"/>
        </w:rPr>
        <w:t>9. Итоговые документы, подготовленные по результатам общественного контроля, и иные решения общественной инспекции, группы общественного контроля принимаются на заседании общественной инспекции, группы общественного контроля большинством голосов от общего числа членов общественной инспекции, группы общественного контроля.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10. </w:t>
      </w:r>
      <w:proofErr w:type="gramStart"/>
      <w:r w:rsidRPr="004D1549">
        <w:rPr>
          <w:rFonts w:ascii="Times New Roman" w:hAnsi="Times New Roman" w:cs="Times New Roman"/>
        </w:rPr>
        <w:t xml:space="preserve">Итоговые документы, указанные в </w:t>
      </w:r>
      <w:hyperlink w:anchor="P48" w:history="1">
        <w:r w:rsidRPr="004D1549">
          <w:rPr>
            <w:rFonts w:ascii="Times New Roman" w:hAnsi="Times New Roman" w:cs="Times New Roman"/>
          </w:rPr>
          <w:t>части 9</w:t>
        </w:r>
      </w:hyperlink>
      <w:r w:rsidRPr="004D1549">
        <w:rPr>
          <w:rFonts w:ascii="Times New Roman" w:hAnsi="Times New Roman" w:cs="Times New Roman"/>
        </w:rPr>
        <w:t xml:space="preserve"> настоящей статьи, направляются общественными инспекциями, группами общественного контроля субъектам общественного контроля, принявшим решение об их создании, для размещения в информационно-телекоммуникационной сети "Интернет", а также органам государственной власти Астраханской области, публичным организациям, в отношении которых осуществлялся общественный контроль.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11. В целях осуществления общественного контроля общественные инспекции, группы общественного контроля: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1) разрабатывают и утверждают на своих заседаниях планы проведения мероприятий по общественному контролю;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2) реализуют мероприятия по общественному контролю;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3) осуществляют иные полномочия, предусмотренные законодательством об общественном контроле.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left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5. Порядок организации и проведения общественной проверки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1. Организатор общественной проверки принимает решение </w:t>
      </w:r>
      <w:proofErr w:type="gramStart"/>
      <w:r w:rsidRPr="004D1549">
        <w:rPr>
          <w:rFonts w:ascii="Times New Roman" w:hAnsi="Times New Roman" w:cs="Times New Roman"/>
        </w:rPr>
        <w:t>о проведении общественной проверки в течение пяти рабочих дней со дня поступления к нему соответствующего обращения от инициатора</w:t>
      </w:r>
      <w:proofErr w:type="gramEnd"/>
      <w:r w:rsidRPr="004D1549">
        <w:rPr>
          <w:rFonts w:ascii="Times New Roman" w:hAnsi="Times New Roman" w:cs="Times New Roman"/>
        </w:rPr>
        <w:t xml:space="preserve"> общественной проверки.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8"/>
      <w:bookmarkEnd w:id="2"/>
      <w:r w:rsidRPr="004D1549">
        <w:rPr>
          <w:rFonts w:ascii="Times New Roman" w:hAnsi="Times New Roman" w:cs="Times New Roman"/>
        </w:rPr>
        <w:t xml:space="preserve">2. В решении о проведении общественной проверки указываются инициатор проведения общественной проверки, наименование органа государственной власти Астраханской области, </w:t>
      </w:r>
      <w:r w:rsidRPr="004D1549">
        <w:rPr>
          <w:rFonts w:ascii="Times New Roman" w:hAnsi="Times New Roman" w:cs="Times New Roman"/>
        </w:rPr>
        <w:lastRenderedPageBreak/>
        <w:t>публичной организации, в отношении которых будет проведена общественная проверка, основание проведения общественной проверки, предмет общественной проверки, срок, порядок ее проведения и определения результатов, а также список общественных инспекторов, привлекаемых к проведению общественной проверки.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3. Организатор общественной проверки доводит в письменной форме до сведения руководителей проверяемых органа государственной власти Астраханской области, публичной организации решение о проведении общественной проверки, указанное в </w:t>
      </w:r>
      <w:hyperlink w:anchor="P58" w:history="1">
        <w:r w:rsidRPr="004D1549">
          <w:rPr>
            <w:rFonts w:ascii="Times New Roman" w:hAnsi="Times New Roman" w:cs="Times New Roman"/>
          </w:rPr>
          <w:t>части 2</w:t>
        </w:r>
      </w:hyperlink>
      <w:r w:rsidRPr="004D1549">
        <w:rPr>
          <w:rFonts w:ascii="Times New Roman" w:hAnsi="Times New Roman" w:cs="Times New Roman"/>
        </w:rPr>
        <w:t xml:space="preserve"> настоящей статьи, не менее чем за десять рабочих дней до начала ее проведения</w:t>
      </w:r>
      <w:proofErr w:type="gramStart"/>
      <w:r w:rsidRPr="004D1549">
        <w:rPr>
          <w:rFonts w:ascii="Times New Roman" w:hAnsi="Times New Roman" w:cs="Times New Roman"/>
        </w:rPr>
        <w:t>."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4. </w:t>
      </w:r>
      <w:proofErr w:type="gramStart"/>
      <w:r w:rsidRPr="004D1549">
        <w:rPr>
          <w:rFonts w:ascii="Times New Roman" w:hAnsi="Times New Roman" w:cs="Times New Roman"/>
        </w:rPr>
        <w:t>По запросам организатора общественной проверки, общественных инспекторов, привлеченных к проведению общественной проверки, проверяемые орган государственной власти Астраханской области, публичная организация предоставляют информацию, необходимую для проведения общественной проверки (за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законами), в течение пяти рабочих дней после дня поступления соответствующего запроса.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5. Итоговый документ (акт), подготовленный по результатам общественной проверки, не позднее трех рабочих дней со дня подготовки направляется ее организатором руководителям проверяемых органа государственной власти Астраханской области, публичной организации, а также иным заинтересованным лицам, размещается в информационно-телекоммуникационной сети "Интернет".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6. Порядок проведения общественной экспертизы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5"/>
      <w:bookmarkEnd w:id="3"/>
      <w:r w:rsidRPr="004D1549">
        <w:rPr>
          <w:rFonts w:ascii="Times New Roman" w:hAnsi="Times New Roman" w:cs="Times New Roman"/>
        </w:rPr>
        <w:t xml:space="preserve">1. Организатор общественной экспертизы принимает решение </w:t>
      </w:r>
      <w:proofErr w:type="gramStart"/>
      <w:r w:rsidRPr="004D1549">
        <w:rPr>
          <w:rFonts w:ascii="Times New Roman" w:hAnsi="Times New Roman" w:cs="Times New Roman"/>
        </w:rPr>
        <w:t>о проведении общественной экспертизы в течение пяти рабочих дней со дня поступления к нему соответствующего обращения от инициатора</w:t>
      </w:r>
      <w:proofErr w:type="gramEnd"/>
      <w:r w:rsidRPr="004D1549">
        <w:rPr>
          <w:rFonts w:ascii="Times New Roman" w:hAnsi="Times New Roman" w:cs="Times New Roman"/>
        </w:rPr>
        <w:t xml:space="preserve"> общественной экспертизы.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2. Организатор общественной экспертизы доводит в письменной форме до сведения руководителей соответствующих органа государственной власти Астраханской области, публичной организации решение о проведении общественной экспертизы, указанное в </w:t>
      </w:r>
      <w:hyperlink w:anchor="P65" w:history="1">
        <w:r w:rsidRPr="004D1549">
          <w:rPr>
            <w:rFonts w:ascii="Times New Roman" w:hAnsi="Times New Roman" w:cs="Times New Roman"/>
          </w:rPr>
          <w:t>части 1</w:t>
        </w:r>
      </w:hyperlink>
      <w:r w:rsidRPr="004D1549">
        <w:rPr>
          <w:rFonts w:ascii="Times New Roman" w:hAnsi="Times New Roman" w:cs="Times New Roman"/>
        </w:rPr>
        <w:t xml:space="preserve"> настоящей статьи, не менее чем за десять рабочих дней до начала ее проведения.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3. </w:t>
      </w:r>
      <w:proofErr w:type="gramStart"/>
      <w:r w:rsidRPr="004D1549">
        <w:rPr>
          <w:rFonts w:ascii="Times New Roman" w:hAnsi="Times New Roman" w:cs="Times New Roman"/>
        </w:rPr>
        <w:t>По запросам организатора общественной экспертизы соответствующие орган государственной власти Астраханской области, публичная организация предоставляют информацию, необходимую для проведения общественной экспертизы (за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законами), в течение пяти рабочих дней после дня поступления соответствующего запроса.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4. </w:t>
      </w:r>
      <w:proofErr w:type="gramStart"/>
      <w:r w:rsidRPr="004D1549">
        <w:rPr>
          <w:rFonts w:ascii="Times New Roman" w:hAnsi="Times New Roman" w:cs="Times New Roman"/>
        </w:rPr>
        <w:t xml:space="preserve">Итоговый документ (заключение), подготовленный по результатам общественной экспертизы, не позднее трех рабочих дней со дня подготовки направляется ее организатором на рассмотрение в соответствующие орган государственной власти Астраханской области, публичную организацию и обнародуется в соответствии с Федеральным </w:t>
      </w:r>
      <w:hyperlink r:id="rId7" w:history="1">
        <w:r w:rsidRPr="004D1549">
          <w:rPr>
            <w:rFonts w:ascii="Times New Roman" w:hAnsi="Times New Roman" w:cs="Times New Roman"/>
          </w:rPr>
          <w:t>законом</w:t>
        </w:r>
      </w:hyperlink>
      <w:r w:rsidRPr="004D1549">
        <w:rPr>
          <w:rFonts w:ascii="Times New Roman" w:hAnsi="Times New Roman" w:cs="Times New Roman"/>
        </w:rPr>
        <w:t xml:space="preserve"> "Об основах общественного контроля в Российской Федерации", в том числе размещается в информационно-телекоммуникационной сети "Интернет".</w:t>
      </w:r>
      <w:proofErr w:type="gramEnd"/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7. Порядок проведения общественного обсуждения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 w:rsidRPr="004D1549">
        <w:rPr>
          <w:rFonts w:ascii="Times New Roman" w:hAnsi="Times New Roman" w:cs="Times New Roman"/>
        </w:rPr>
        <w:t>1. Общественное обсуждение проектов решений органов государственной власти Астраханской области, публичных организаций может проводиться по инициативе субъектов общественного контроля, а также соответствующих органов государственной власти Астраханской области, публичных организаций.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2. Организатор общественного обсуждения принимает решение </w:t>
      </w:r>
      <w:proofErr w:type="gramStart"/>
      <w:r w:rsidRPr="004D1549">
        <w:rPr>
          <w:rFonts w:ascii="Times New Roman" w:hAnsi="Times New Roman" w:cs="Times New Roman"/>
        </w:rPr>
        <w:t>о проведении общественного обсуждения в течение пяти рабочих дней со дня поступления к нему обращения от инициаторов</w:t>
      </w:r>
      <w:proofErr w:type="gramEnd"/>
      <w:r w:rsidRPr="004D1549">
        <w:rPr>
          <w:rFonts w:ascii="Times New Roman" w:hAnsi="Times New Roman" w:cs="Times New Roman"/>
        </w:rPr>
        <w:t xml:space="preserve"> общественного обсуждения, указанных в </w:t>
      </w:r>
      <w:hyperlink w:anchor="P72" w:history="1">
        <w:r w:rsidRPr="004D1549">
          <w:rPr>
            <w:rFonts w:ascii="Times New Roman" w:hAnsi="Times New Roman" w:cs="Times New Roman"/>
          </w:rPr>
          <w:t>части 1</w:t>
        </w:r>
      </w:hyperlink>
      <w:r w:rsidRPr="004D1549">
        <w:rPr>
          <w:rFonts w:ascii="Times New Roman" w:hAnsi="Times New Roman" w:cs="Times New Roman"/>
        </w:rPr>
        <w:t xml:space="preserve"> настоящей статьи.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3. </w:t>
      </w:r>
      <w:proofErr w:type="gramStart"/>
      <w:r w:rsidRPr="004D1549">
        <w:rPr>
          <w:rFonts w:ascii="Times New Roman" w:hAnsi="Times New Roman" w:cs="Times New Roman"/>
        </w:rPr>
        <w:t xml:space="preserve">Организатор общественного обсуждения в соответствии с Федеральным </w:t>
      </w:r>
      <w:hyperlink r:id="rId8" w:history="1">
        <w:r w:rsidRPr="004D1549">
          <w:rPr>
            <w:rFonts w:ascii="Times New Roman" w:hAnsi="Times New Roman" w:cs="Times New Roman"/>
          </w:rPr>
          <w:t>законом</w:t>
        </w:r>
      </w:hyperlink>
      <w:r w:rsidRPr="004D1549">
        <w:rPr>
          <w:rFonts w:ascii="Times New Roman" w:hAnsi="Times New Roman" w:cs="Times New Roman"/>
        </w:rPr>
        <w:t xml:space="preserve"> "Об основах общественного контроля в Российской Федерации" обнародует информацию о вопросе, выносимом на общественное обсуждение, сроке, порядке его проведения и определения его результатов не менее чем за десять рабочих дней до начала общественного обсуждения, в том числе размещает ее в информационно-телекоммуникационной сети "Интернет".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5"/>
      <w:bookmarkEnd w:id="5"/>
      <w:r w:rsidRPr="004D1549">
        <w:rPr>
          <w:rFonts w:ascii="Times New Roman" w:hAnsi="Times New Roman" w:cs="Times New Roman"/>
        </w:rPr>
        <w:lastRenderedPageBreak/>
        <w:t xml:space="preserve">4. Организатор общественного обсуждения не </w:t>
      </w:r>
      <w:proofErr w:type="gramStart"/>
      <w:r w:rsidRPr="004D1549">
        <w:rPr>
          <w:rFonts w:ascii="Times New Roman" w:hAnsi="Times New Roman" w:cs="Times New Roman"/>
        </w:rPr>
        <w:t>позднее</w:t>
      </w:r>
      <w:proofErr w:type="gramEnd"/>
      <w:r w:rsidRPr="004D1549">
        <w:rPr>
          <w:rFonts w:ascii="Times New Roman" w:hAnsi="Times New Roman" w:cs="Times New Roman"/>
        </w:rPr>
        <w:t xml:space="preserve"> чем за пять рабочих дней до начала общественного обсуждения обязан письменно уведомить о проведении общественного обсуждения Общественную палату Астраханской области, а также орган государственной власти Астраханской области, публичную организацию, проекты решений которых вынесены на общественное обсуждение.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5. </w:t>
      </w:r>
      <w:proofErr w:type="gramStart"/>
      <w:r w:rsidRPr="004D1549">
        <w:rPr>
          <w:rFonts w:ascii="Times New Roman" w:hAnsi="Times New Roman" w:cs="Times New Roman"/>
        </w:rPr>
        <w:t xml:space="preserve">По результатам общественного обсуждения его организатор подготавливает итоговый документ (протокол), который не позднее десяти рабочих дней после дня окончания общественного обсуждения направляется организатором на рассмотрение в соответствующие орган государственной власти Астраханской области, публичную организацию, указанные в </w:t>
      </w:r>
      <w:hyperlink w:anchor="P75" w:history="1">
        <w:r w:rsidRPr="004D1549">
          <w:rPr>
            <w:rFonts w:ascii="Times New Roman" w:hAnsi="Times New Roman" w:cs="Times New Roman"/>
          </w:rPr>
          <w:t>части 4</w:t>
        </w:r>
      </w:hyperlink>
      <w:r w:rsidRPr="004D1549">
        <w:rPr>
          <w:rFonts w:ascii="Times New Roman" w:hAnsi="Times New Roman" w:cs="Times New Roman"/>
        </w:rPr>
        <w:t xml:space="preserve"> настоящей статьи, и обнародуется в соответствии с Федеральным </w:t>
      </w:r>
      <w:hyperlink r:id="rId9" w:history="1">
        <w:r w:rsidRPr="004D1549">
          <w:rPr>
            <w:rFonts w:ascii="Times New Roman" w:hAnsi="Times New Roman" w:cs="Times New Roman"/>
          </w:rPr>
          <w:t>законом</w:t>
        </w:r>
      </w:hyperlink>
      <w:r w:rsidRPr="004D1549">
        <w:rPr>
          <w:rFonts w:ascii="Times New Roman" w:hAnsi="Times New Roman" w:cs="Times New Roman"/>
        </w:rPr>
        <w:t xml:space="preserve"> "Об основах общественного контроля в Российской Федерации", в том числе размещается в информационно-телекоммуникационной</w:t>
      </w:r>
      <w:proofErr w:type="gramEnd"/>
      <w:r w:rsidRPr="004D1549">
        <w:rPr>
          <w:rFonts w:ascii="Times New Roman" w:hAnsi="Times New Roman" w:cs="Times New Roman"/>
        </w:rPr>
        <w:t xml:space="preserve"> сети "Интернет".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8. Вопросы, по которым могут проводиться общественные (публичные) слушания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Общественные (публичные) слушания проводятся по вопросам государственного управления в сферах, установленных Федеральным </w:t>
      </w:r>
      <w:hyperlink r:id="rId10" w:history="1">
        <w:r w:rsidRPr="004D1549">
          <w:rPr>
            <w:rFonts w:ascii="Times New Roman" w:hAnsi="Times New Roman" w:cs="Times New Roman"/>
          </w:rPr>
          <w:t>законом</w:t>
        </w:r>
      </w:hyperlink>
      <w:r w:rsidRPr="004D1549">
        <w:rPr>
          <w:rFonts w:ascii="Times New Roman" w:hAnsi="Times New Roman" w:cs="Times New Roman"/>
        </w:rPr>
        <w:t xml:space="preserve"> "Об основах общественного контроля в Российской Федерации".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9. Случаи и порядок посещения субъектами общественного контроля органов государственной власти Астраханской области, публичных организаций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1. Субъекты общественного контроля при проведении ими общественной проверки, общественной экспертизы вправе посещать органы государственной власти Астраханской области, публичные организации, в отношении которых либо их актов, проектов актов, решений, проектов решений, документов и других материалов, действий (бездействия) проводится общественная проверка, общественная экспертиза.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5"/>
      <w:bookmarkEnd w:id="6"/>
      <w:r w:rsidRPr="004D1549">
        <w:rPr>
          <w:rFonts w:ascii="Times New Roman" w:hAnsi="Times New Roman" w:cs="Times New Roman"/>
        </w:rPr>
        <w:t>2. Посещение органов государственной власти Астраханской области, публичных организаций осуществляется лицом (лицами), представляющим (представляющими) субъект общественного контроля, на основании выдаваемого им направления.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3. Направление, указанное в </w:t>
      </w:r>
      <w:hyperlink w:anchor="P85" w:history="1">
        <w:r w:rsidRPr="004D1549">
          <w:rPr>
            <w:rFonts w:ascii="Times New Roman" w:hAnsi="Times New Roman" w:cs="Times New Roman"/>
          </w:rPr>
          <w:t>части 2</w:t>
        </w:r>
      </w:hyperlink>
      <w:r w:rsidRPr="004D1549">
        <w:rPr>
          <w:rFonts w:ascii="Times New Roman" w:hAnsi="Times New Roman" w:cs="Times New Roman"/>
        </w:rPr>
        <w:t xml:space="preserve"> настоящей статьи, должно содержать следующие сведения: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1) наименование субъекта общественного контроля;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D1549">
        <w:rPr>
          <w:rFonts w:ascii="Times New Roman" w:hAnsi="Times New Roman" w:cs="Times New Roman"/>
        </w:rPr>
        <w:t>2) фамилия, имя, отчество лица (лиц), направленного (направленных) для посещения;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3) фамилия, имя, отчество и статус лица, подписавшего указанное направление;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4) наименование, местонахождение органа государственной власти Астраханской области, публичной организации, посещение которых осуществляется;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5) цель, задачи посещения;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6) дата и время посещения;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D1549">
        <w:rPr>
          <w:rFonts w:ascii="Times New Roman" w:hAnsi="Times New Roman" w:cs="Times New Roman"/>
        </w:rPr>
        <w:t>7) перечень документов, необходимых для достижения заявленных целей и задач общественной проверки, общественной экспертизы, которые орган государственной власти Астраханской области, публичная организация должны предоставить лицу (лицам), направленному (направленным) для их посещения.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4. Субъект общественного контроля уведомляет орган государственной власти Астраханской области, публичную организацию о планируемом их посещении не </w:t>
      </w:r>
      <w:proofErr w:type="gramStart"/>
      <w:r w:rsidRPr="004D1549">
        <w:rPr>
          <w:rFonts w:ascii="Times New Roman" w:hAnsi="Times New Roman" w:cs="Times New Roman"/>
        </w:rPr>
        <w:t>позднее</w:t>
      </w:r>
      <w:proofErr w:type="gramEnd"/>
      <w:r w:rsidRPr="004D1549">
        <w:rPr>
          <w:rFonts w:ascii="Times New Roman" w:hAnsi="Times New Roman" w:cs="Times New Roman"/>
        </w:rPr>
        <w:t xml:space="preserve"> чем за пять рабочих дней до даты посещения.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5. Посещение органов государственной власти Астраханской области, публичных организаций может осуществляться только в часы их работы и не должно препятствовать осуществлению их деятельности.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bookmarkStart w:id="7" w:name="P97"/>
      <w:bookmarkEnd w:id="7"/>
      <w:r w:rsidRPr="004D1549">
        <w:rPr>
          <w:rFonts w:ascii="Times New Roman" w:hAnsi="Times New Roman" w:cs="Times New Roman"/>
        </w:rPr>
        <w:t>Статья 10. Случаи учета органами государственной власти Астраханской области, публичными организациями предложений, рекомендаций и выводов, содержащихся в итоговых документах, подготовленных по результатам общественного контроля</w:t>
      </w:r>
    </w:p>
    <w:p w:rsidR="004224A1" w:rsidRPr="004D1549" w:rsidRDefault="004224A1">
      <w:pPr>
        <w:pStyle w:val="ConsPlusNormal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D1549">
        <w:rPr>
          <w:rFonts w:ascii="Times New Roman" w:hAnsi="Times New Roman" w:cs="Times New Roman"/>
        </w:rPr>
        <w:t xml:space="preserve">Предложения, рекомендации и выводы, содержащиеся в итоговых документах, подготовленных по результатам общественного контроля, подлежат обязательному учету органами государственной власти Астраханской области, публичными организациями при </w:t>
      </w:r>
      <w:r w:rsidRPr="004D1549">
        <w:rPr>
          <w:rFonts w:ascii="Times New Roman" w:hAnsi="Times New Roman" w:cs="Times New Roman"/>
        </w:rPr>
        <w:lastRenderedPageBreak/>
        <w:t>осуществлении своей деятельности в случае, если указанные предложения, рекомендации и выводы относятся к компетенции соответствующих органов государственной власти Астраханской области, публичных организаций, не противоречат законодательству Российской Федерации, законодательству Астраханской области и содержат:</w:t>
      </w:r>
      <w:proofErr w:type="gramEnd"/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1) указания на нарушение органами государственной власти Астраханской области, публичными организациями законодательства Российской Федерации, законодательства Астраханской области;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2) предложения по повышению качества оказываемых органами государственной власти Астраханской области, публичными организациями государственных услуг.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11. Случаи учета предложений, рекомендаций и выводов, содержащихся в итоговых документах, подготовленных по результатам общественного контроля, при оценке эффективности деятельности публичных организаций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 xml:space="preserve">Предложения, рекомендации и выводы, содержащиеся в итоговых документах, подготовленных по результатам общественного контроля, подлежат обязательному учету при оценке эффективности деятельности публичных организаций в случаях, определенных в </w:t>
      </w:r>
      <w:hyperlink w:anchor="P97" w:history="1">
        <w:r w:rsidRPr="004D1549">
          <w:rPr>
            <w:rFonts w:ascii="Times New Roman" w:hAnsi="Times New Roman" w:cs="Times New Roman"/>
          </w:rPr>
          <w:t>статье 10</w:t>
        </w:r>
      </w:hyperlink>
      <w:r w:rsidRPr="004D1549">
        <w:rPr>
          <w:rFonts w:ascii="Times New Roman" w:hAnsi="Times New Roman" w:cs="Times New Roman"/>
        </w:rPr>
        <w:t xml:space="preserve"> настоящего Закона.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Статья 12. Вступление в силу настоящего Закона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Настоящий Закон вступает в силу через десять дней после дня его официального опубликования.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4A1" w:rsidRPr="004D1549" w:rsidRDefault="004224A1">
      <w:pPr>
        <w:pStyle w:val="ConsPlusNormal"/>
        <w:jc w:val="right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Губернатор Астраханской области</w:t>
      </w:r>
    </w:p>
    <w:p w:rsidR="004224A1" w:rsidRPr="004D1549" w:rsidRDefault="004224A1">
      <w:pPr>
        <w:pStyle w:val="ConsPlusNormal"/>
        <w:jc w:val="right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А.А.ЖИЛКИН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г. Астрахань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1 марта 2016 г.</w:t>
      </w:r>
    </w:p>
    <w:p w:rsidR="004224A1" w:rsidRPr="004D1549" w:rsidRDefault="004224A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D1549">
        <w:rPr>
          <w:rFonts w:ascii="Times New Roman" w:hAnsi="Times New Roman" w:cs="Times New Roman"/>
        </w:rPr>
        <w:t>Рег. N 3/2016-ОЗ</w:t>
      </w:r>
    </w:p>
    <w:sectPr w:rsidR="004224A1" w:rsidRPr="004D1549" w:rsidSect="0073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A1"/>
    <w:rsid w:val="004224A1"/>
    <w:rsid w:val="004D1549"/>
    <w:rsid w:val="005D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E49077169DD386D19F7A1E0E18AB41E2AD35C64C4E609061E2CE104P7M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E49077169DD386D19F7A1E0E18AB41E2AD35C64C4E609061E2CE104P7M8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E49077169DD386D19F7A1E0E18AB41E2AD35C64C4E609061E2CE104P7M8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66E49077169DD386D19F7A1E0E18AB41E2AD35C64C4E609061E2CE10478DAD06BC2D6C8F2031FBDP9M9L" TargetMode="External"/><Relationship Id="rId10" Type="http://schemas.openxmlformats.org/officeDocument/2006/relationships/hyperlink" Target="consultantplus://offline/ref=566E49077169DD386D19F7A1E0E18AB41E2AD35C64C4E609061E2CE104P7M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E49077169DD386D19F7A1E0E18AB41E2AD35C64C4E609061E2CE104P7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Хараман Н.С.</cp:lastModifiedBy>
  <cp:revision>1</cp:revision>
  <cp:lastPrinted>2017-02-27T11:12:00Z</cp:lastPrinted>
  <dcterms:created xsi:type="dcterms:W3CDTF">2017-02-27T11:12:00Z</dcterms:created>
  <dcterms:modified xsi:type="dcterms:W3CDTF">2017-02-27T11:48:00Z</dcterms:modified>
</cp:coreProperties>
</file>